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2B628A">
        <w:rPr>
          <w:rFonts w:ascii="Georgia" w:eastAsia="Times New Roman" w:hAnsi="Georgia" w:cs="Times New Roman"/>
          <w:b/>
          <w:bCs/>
          <w:color w:val="333333"/>
          <w:sz w:val="20"/>
          <w:szCs w:val="20"/>
          <w:lang w:eastAsia="es-MX"/>
        </w:rPr>
        <w:t xml:space="preserve"> </w:t>
      </w:r>
      <w:r w:rsidRPr="0058173B">
        <w:rPr>
          <w:rFonts w:ascii="Georgia" w:eastAsia="Times New Roman" w:hAnsi="Georgia" w:cs="Times New Roman"/>
          <w:b/>
          <w:bCs/>
          <w:color w:val="333333"/>
          <w:szCs w:val="20"/>
          <w:lang w:eastAsia="es-MX"/>
        </w:rPr>
        <w:t>El don de ciencia</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xml:space="preserve">Con el don de ciencia nuestra alma logra situar en su justa dimensión el orden de las causas segundas. Este don nos impide caer en el deslumbramiento efímero de las criaturas, así como también nos libra del error de despreciarlas como ajenas al plan de Dios. Caminamos entre ellas sin inclinarnos ni a derecha ni a izquierda, sin desorbitarlas, midiéndolas según su orientación al fin. Con el don de ciencia ubicamos el sentido de los medios, sabemos de su vanidad y advertimos su grandeza en </w:t>
      </w:r>
      <w:proofErr w:type="gramStart"/>
      <w:r w:rsidRPr="0058173B">
        <w:rPr>
          <w:rFonts w:ascii="Georgia" w:eastAsia="Times New Roman" w:hAnsi="Georgia" w:cs="Times New Roman"/>
          <w:color w:val="333333"/>
          <w:szCs w:val="20"/>
          <w:lang w:eastAsia="es-MX"/>
        </w:rPr>
        <w:t>cuanto reflejos</w:t>
      </w:r>
      <w:proofErr w:type="gramEnd"/>
      <w:r w:rsidRPr="0058173B">
        <w:rPr>
          <w:rFonts w:ascii="Georgia" w:eastAsia="Times New Roman" w:hAnsi="Georgia" w:cs="Times New Roman"/>
          <w:color w:val="333333"/>
          <w:szCs w:val="20"/>
          <w:lang w:eastAsia="es-MX"/>
        </w:rPr>
        <w:t xml:space="preserve"> del semblante divino. Tiene, pues, un doble aspecto: hacernos descubrir que las cosas creadas llevan a Dios (aspecto que podríamos llamar positivo), y otro (calificado como negativo) que nos permite advertir el peligro del mundo como posible obstáculo al plan de Dios, o mejor dicho, que las cosas creadas son nada en comparación a su Creador.</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xml:space="preserve"> Comencemos por el primer aspecto: las realidades creadas en </w:t>
      </w:r>
      <w:proofErr w:type="gramStart"/>
      <w:r w:rsidRPr="0058173B">
        <w:rPr>
          <w:rFonts w:ascii="Georgia" w:eastAsia="Times New Roman" w:hAnsi="Georgia" w:cs="Times New Roman"/>
          <w:color w:val="333333"/>
          <w:szCs w:val="20"/>
          <w:lang w:eastAsia="es-MX"/>
        </w:rPr>
        <w:t>cuanto escalas</w:t>
      </w:r>
      <w:proofErr w:type="gramEnd"/>
      <w:r w:rsidRPr="0058173B">
        <w:rPr>
          <w:rFonts w:ascii="Georgia" w:eastAsia="Times New Roman" w:hAnsi="Georgia" w:cs="Times New Roman"/>
          <w:color w:val="333333"/>
          <w:szCs w:val="20"/>
          <w:lang w:eastAsia="es-MX"/>
        </w:rPr>
        <w:t xml:space="preserve"> que conducen a Dios.</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8F7BD7">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xml:space="preserve">La ciencia es un don contemplativo por el que somos capaces de vislumbrar al Creador a través de lo creado, como cuando Jesús nos invita a descubrir a su Padre en los lirios del campo y las aves del cielo. Con este don, todo es teofanía: advertimos entonces que en el más pequeño átomo del universo se proclama la infinitud de Dios, y que Él está presente también dentro de nosotros, en cada uno de los impulsos de nuestro corazón y de nuestra mente, aun el más mínimo, en cada uno de nuestros prójimos y en los sucesos de nuestra existencia toda, así como en cada cosa y cada </w:t>
      </w:r>
      <w:r w:rsidR="008F7BD7" w:rsidRPr="0058173B">
        <w:rPr>
          <w:rFonts w:ascii="Georgia" w:eastAsia="Times New Roman" w:hAnsi="Georgia" w:cs="Times New Roman"/>
          <w:color w:val="333333"/>
          <w:szCs w:val="20"/>
          <w:lang w:eastAsia="es-MX"/>
        </w:rPr>
        <w:t>acción.</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xml:space="preserve">Gracias a la actuación del Espíritu Santo a través del don de ciencia, cualquier realidad nos habla ahora de Aquel a quien amamos [Observando una noche con su padre el cielo estrellado, santa Teresita de </w:t>
      </w:r>
      <w:proofErr w:type="spellStart"/>
      <w:r w:rsidRPr="0058173B">
        <w:rPr>
          <w:rFonts w:ascii="Georgia" w:eastAsia="Times New Roman" w:hAnsi="Georgia" w:cs="Times New Roman"/>
          <w:color w:val="333333"/>
          <w:szCs w:val="20"/>
          <w:lang w:eastAsia="es-MX"/>
        </w:rPr>
        <w:t>Lisieux</w:t>
      </w:r>
      <w:proofErr w:type="spellEnd"/>
      <w:r w:rsidRPr="0058173B">
        <w:rPr>
          <w:rFonts w:ascii="Georgia" w:eastAsia="Times New Roman" w:hAnsi="Georgia" w:cs="Times New Roman"/>
          <w:color w:val="333333"/>
          <w:szCs w:val="20"/>
          <w:lang w:eastAsia="es-MX"/>
        </w:rPr>
        <w:t xml:space="preserve"> señaló la constelación de Orión (que guarda cierto parecido a una T) y dijo: “Mira, papá, Dios escribió mi nombre en el cielo”. Otra actuación del don de ciencia en su alma se refleja en el siguiente episodio: “Me acuerdo un día en que el hermoso cielo azul de la campiña se cubrió de nubes; y muy pronto se empezó a sentir una furiosa tormenta con grandes truenos y relámpagos y rayos. Y yo me volvía a derecha e izquierda, para no perder nada de este espectáculo majestuoso: en fin, vi caer el granizo, y lejos de sentir el menor miedo, estaba encantada: ¡ME PARECÍA QUE DIOS ESTABA MUY CERCA DE MÍ!” (Ms, A 14v)].</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xml:space="preserve">Hay quien dijo que antes de que las criaturas tuvieran nombre propio todas se llamaban igual: ‘reflejos de la Bondad divina’; ‘escalas para ir a Dios’. Para el alma en que actúa el don de ciencia todas las criaturas son reflejos de Dios, reflejos de divina Hermosura, medios adecuadísimos para llegar hasta Él. Y lo mismo ocurre no ya con las cosas, sino con nuestra propia actividad, pues de alguna manera lo descubrimos a Él actuando en nosotros y por medio de nosotros, y cada hora de nuestro trabajo será una hora para estar con Él [(“Una hora de estudio, para un apóstol moderno, es una hora de oración” (Camino, 335)], y la mesa del escritorio o el campo de labranza serán los altares donde se glorifique a Dios. Y lo mismo sucederá en el ámbito familiar y social, pues cada uno de los que nos rodean será manifestación de Cristo, su icono [“En cada niño que nace y en cada hombre que vive y que muere reconocemos la imagen de la gloria de Dios, gloria que celebramos en cada hombre, signo del Dios vivo, icono de Jesucristo” (JUAN PABLO II, Ex. Ap. </w:t>
      </w:r>
      <w:proofErr w:type="spellStart"/>
      <w:r w:rsidRPr="0058173B">
        <w:rPr>
          <w:rFonts w:ascii="Georgia" w:eastAsia="Times New Roman" w:hAnsi="Georgia" w:cs="Times New Roman"/>
          <w:color w:val="333333"/>
          <w:szCs w:val="20"/>
          <w:lang w:eastAsia="es-MX"/>
        </w:rPr>
        <w:t>Evangelium</w:t>
      </w:r>
      <w:proofErr w:type="spellEnd"/>
      <w:r w:rsidRPr="0058173B">
        <w:rPr>
          <w:rFonts w:ascii="Georgia" w:eastAsia="Times New Roman" w:hAnsi="Georgia" w:cs="Times New Roman"/>
          <w:color w:val="333333"/>
          <w:szCs w:val="20"/>
          <w:lang w:eastAsia="es-MX"/>
        </w:rPr>
        <w:t xml:space="preserve"> vitae, n. 84)]. Y tendrá relevancia incluso cada habitación de nuestra casa, y hasta cada rincón, pues todo nos hace referencia a su inexhausto Amor. Estaremos entonces comprobando que en todo “hay un algo santo, divino, que toca a cada uno de vosotros descubrir” (SAN JOSEMARÍA ESCRIVÁ, Homilía, Campus de la Universidad de Navarra, mayo de 1968. En Conversaciones con Mons. Escrivá de Balaguer, Ed. </w:t>
      </w:r>
      <w:proofErr w:type="spellStart"/>
      <w:r w:rsidRPr="0058173B">
        <w:rPr>
          <w:rFonts w:ascii="Georgia" w:eastAsia="Times New Roman" w:hAnsi="Georgia" w:cs="Times New Roman"/>
          <w:color w:val="333333"/>
          <w:szCs w:val="20"/>
          <w:lang w:eastAsia="es-MX"/>
        </w:rPr>
        <w:t>Rialp</w:t>
      </w:r>
      <w:proofErr w:type="spellEnd"/>
      <w:r w:rsidRPr="0058173B">
        <w:rPr>
          <w:rFonts w:ascii="Georgia" w:eastAsia="Times New Roman" w:hAnsi="Georgia" w:cs="Times New Roman"/>
          <w:color w:val="333333"/>
          <w:szCs w:val="20"/>
          <w:lang w:eastAsia="es-MX"/>
        </w:rPr>
        <w:t>, Madrid 1980, n. 114).</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La antítesis del don de ciencia aparece en el materialista. A éste las realidades creadas lo aplastan, porque llenan del todo el panorama de su horizonte. A veces quisiera librarse de ese embrujo, y suspira en lo profundo por los bienes verdaderos, pero vuelve pronto a caer en el hechizo y es arrastrado hasta el fondo de ese efímero atractivo. Quisiera librarse de él, pero piensa que ya es demasiado tarde. Lleva muchos años gustando un sabor que le resulta casi asemejado a él: su corazón se ha endurecido, cosificándose.</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xml:space="preserve">Nadie está del todo libre de este peligro; nadie es conducido en totalidad por el don de ciencia pues difícilmente alcanzamos a desentrañar plenamente la nada de la criatura. Pero también es cierto que a medida que colaboramos con la acción del Espíritu Santo a base del desprendimiento interior, a base de la liberalización de ataduras en nuestro corazón, la luz del Santificador produce una inmensa decepción de las criaturas, porque vemos de manera distinta la nada de ellas. Cuando éramos niños dábamos mucha importancia a ciertos </w:t>
      </w:r>
      <w:r w:rsidRPr="0058173B">
        <w:rPr>
          <w:rFonts w:ascii="Georgia" w:eastAsia="Times New Roman" w:hAnsi="Georgia" w:cs="Times New Roman"/>
          <w:color w:val="333333"/>
          <w:szCs w:val="20"/>
          <w:lang w:eastAsia="es-MX"/>
        </w:rPr>
        <w:lastRenderedPageBreak/>
        <w:t xml:space="preserve">juguetes, que ahora vemos sólo con la simpatía del recuerdo, pero que carecen ya para nosotros de interés en cuanto tales juguetes. Al alma poseída por el don de ciencia los juguetes materiales, todos ellos, no son sino </w:t>
      </w:r>
      <w:proofErr w:type="spellStart"/>
      <w:r w:rsidRPr="0058173B">
        <w:rPr>
          <w:rFonts w:ascii="Georgia" w:eastAsia="Times New Roman" w:hAnsi="Georgia" w:cs="Times New Roman"/>
          <w:color w:val="333333"/>
          <w:szCs w:val="20"/>
          <w:lang w:eastAsia="es-MX"/>
        </w:rPr>
        <w:t>futilerías</w:t>
      </w:r>
      <w:proofErr w:type="spellEnd"/>
      <w:r w:rsidRPr="0058173B">
        <w:rPr>
          <w:rFonts w:ascii="Georgia" w:eastAsia="Times New Roman" w:hAnsi="Georgia" w:cs="Times New Roman"/>
          <w:color w:val="333333"/>
          <w:szCs w:val="20"/>
          <w:lang w:eastAsia="es-MX"/>
        </w:rPr>
        <w:t>.</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Hay, pues, un doble aspecto del don de ciencia. Ambos se refieren a las cosas creadas, pero mientras uno de ellos desenmascara su vanidad, su existencia efímera, su señuelo, el otro encuentra la manera de que las criaturas lleven a Dios.</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Podemos comprobar la acción de este doble aspecto del don de ciencia en el alma de san Agustín cuando, ya convertido pero todavía catecúmeno, sentado en la Catedral de Milán y escuchando las grandes homilías de san Ambrosio, repasa su vida íntima y ve la miseria en que lo han sumido las criaturas que él buscaba como fin: el placer, la retórica, los honores. Pero también advierte que han sido las criaturas quienes le revelaron a Dios: en primer lugar, Mónica, su santa madre, en la que vislumbra reflejos de la ternura y la solicitud divinas; luego, Ambrosio, que le representa la palabra y la santidad de Dios. Y se pone a llorar copiosamente. ‘Me hacían bien esas lágrimas’, escribe.</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En esos grados crecientes de intensidad con que actúan los dones, el de ciencia tiene un efecto hermosísimo y a la vez extraño. Las almas que lo poseen miran los sufrimientos, las enfermedades, las contrariedades, las penas y las humillaciones de una manera distinta. Para ellos ahora el sacrificio es una preciosa realidad que contiene de manera inequívoca el destello de lo divino, porque experimentan de modo personal y vivo que en el sufrimiento y la humillación nos asemejamos a Cristo, y nada hay sobre la tierra tan divino como todo lo que nos asemeja a Él; nada tan eficaz, por tanto, para alejarnos de las vanidades de la tierra.</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Es lo que llevaba a santa Teresa a exclamar: “O padecer o morir”. Y a san Juan de la Cruz, aquel día que Jesús le habló y le dijo: “¿Qué recompensa deseas por todo lo que has hecho por Mí?”, él contestó: “¡Señor, padecer y ser despreciado por amor a Ti!”.</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Con el don de ciencia el hombre ve y experimenta que toda su razón de ser está en Dios. Es en esta polarización y sólo en ella donde sitúa el atractivo de las cosas, sin que se produzca tensión íntima, sin que se dé el desgarramiento doloroso por presiones contrarias instaladas en su corazón. La única fuerza que se deja sentir, que solicita al hombre, que ‘padece’ el hombre, es Dios.</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Santa Teresa lo refiere con frase dura cuando Dios arranca del todo su alma y la lanza hacia Él: “Parece vive contra natura, pues ya no quería vivir en sí, sino en Vos” (Vida 16, 5). Esta tensión irrefrenable se apodera de su alma, como consecuencia de su desasimiento, y aumenta conforme la acción divina se produce a niveles más profundos, hasta hacerle gritar a Dios “con gran furor” (Cuentas de Conciencia 1, 3).</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b/>
          <w:bCs/>
          <w:color w:val="333333"/>
          <w:szCs w:val="20"/>
          <w:lang w:eastAsia="es-MX"/>
        </w:rPr>
        <w:t>El don de sabiduría</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xml:space="preserve">El don de sabiduría </w:t>
      </w:r>
      <w:r w:rsidRPr="0058173B">
        <w:rPr>
          <w:rFonts w:ascii="Georgia" w:eastAsia="Times New Roman" w:hAnsi="Georgia" w:cs="Times New Roman"/>
          <w:b/>
          <w:color w:val="333333"/>
          <w:szCs w:val="20"/>
          <w:lang w:eastAsia="es-MX"/>
        </w:rPr>
        <w:t>lo concede Dios como cima de la vida espiritual</w:t>
      </w:r>
      <w:r w:rsidRPr="0058173B">
        <w:rPr>
          <w:rFonts w:ascii="Georgia" w:eastAsia="Times New Roman" w:hAnsi="Georgia" w:cs="Times New Roman"/>
          <w:color w:val="333333"/>
          <w:szCs w:val="20"/>
          <w:lang w:eastAsia="es-MX"/>
        </w:rPr>
        <w:t xml:space="preserve">. Si en la base de la pirámide se coloca el don de temor, en la cúspide está la sabiduría. “El principio de la sabiduría es el temor de Yahvé”, enseña el salmo 110. Y san Agustín apostilla: </w:t>
      </w:r>
      <w:r w:rsidRPr="0058173B">
        <w:rPr>
          <w:rFonts w:ascii="Georgia" w:eastAsia="Times New Roman" w:hAnsi="Georgia" w:cs="Times New Roman"/>
          <w:b/>
          <w:color w:val="333333"/>
          <w:szCs w:val="20"/>
          <w:lang w:eastAsia="es-MX"/>
        </w:rPr>
        <w:t xml:space="preserve">“el temor es el principio de la sabiduría, </w:t>
      </w:r>
      <w:proofErr w:type="spellStart"/>
      <w:r w:rsidRPr="0058173B">
        <w:rPr>
          <w:rFonts w:ascii="Georgia" w:eastAsia="Times New Roman" w:hAnsi="Georgia" w:cs="Times New Roman"/>
          <w:b/>
          <w:color w:val="333333"/>
          <w:szCs w:val="20"/>
          <w:lang w:eastAsia="es-MX"/>
        </w:rPr>
        <w:t>mas</w:t>
      </w:r>
      <w:proofErr w:type="spellEnd"/>
      <w:r w:rsidRPr="0058173B">
        <w:rPr>
          <w:rFonts w:ascii="Georgia" w:eastAsia="Times New Roman" w:hAnsi="Georgia" w:cs="Times New Roman"/>
          <w:b/>
          <w:color w:val="333333"/>
          <w:szCs w:val="20"/>
          <w:lang w:eastAsia="es-MX"/>
        </w:rPr>
        <w:t xml:space="preserve"> la caridad es su perfección”.</w:t>
      </w:r>
      <w:r w:rsidRPr="0058173B">
        <w:rPr>
          <w:rFonts w:ascii="Georgia" w:eastAsia="Times New Roman" w:hAnsi="Georgia" w:cs="Times New Roman"/>
          <w:color w:val="333333"/>
          <w:szCs w:val="20"/>
          <w:lang w:eastAsia="es-MX"/>
        </w:rPr>
        <w:t xml:space="preserve"> Y, en efecto, es al amor mutuo entre Dios y el alma a lo que de modo directo atiende este don.</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b/>
          <w:color w:val="333333"/>
          <w:szCs w:val="20"/>
          <w:lang w:eastAsia="es-MX"/>
        </w:rPr>
      </w:pPr>
      <w:r w:rsidRPr="0058173B">
        <w:rPr>
          <w:rFonts w:ascii="Georgia" w:eastAsia="Times New Roman" w:hAnsi="Georgia" w:cs="Times New Roman"/>
          <w:b/>
          <w:color w:val="333333"/>
          <w:szCs w:val="20"/>
          <w:lang w:eastAsia="es-MX"/>
        </w:rPr>
        <w:t>La sabiduría como don se distingue de la sabiduría teológica porque no proviene, como ésta, por conceptualización y razonamiento discursivo, sino por experiencia de las cosas divinas a través del amor: es la sabiduría de los santos</w:t>
      </w:r>
      <w:r w:rsidRPr="0058173B">
        <w:rPr>
          <w:rFonts w:ascii="Georgia" w:eastAsia="Times New Roman" w:hAnsi="Georgia" w:cs="Times New Roman"/>
          <w:color w:val="333333"/>
          <w:szCs w:val="20"/>
          <w:lang w:eastAsia="es-MX"/>
        </w:rPr>
        <w:t xml:space="preserve">. Ambas proceden de la fe, y están llamadas a ayudarse mutuamente: el cristiano lleno del Espíritu de Dios no desprecia, como los espiritualistas, la ciencia teológica, la enseñanza de los doctores. Sabe que las verdades divinas se someten al conocimiento conceptual, y entiende que en la sana Teología se apoya el don de sabiduría. Pero sabe también que </w:t>
      </w:r>
      <w:r w:rsidRPr="0058173B">
        <w:rPr>
          <w:rFonts w:ascii="Georgia" w:eastAsia="Times New Roman" w:hAnsi="Georgia" w:cs="Times New Roman"/>
          <w:b/>
          <w:color w:val="333333"/>
          <w:szCs w:val="20"/>
          <w:lang w:eastAsia="es-MX"/>
        </w:rPr>
        <w:t xml:space="preserve">el don añade a la ciencia la afectividad concreta, experimental; conocimiento amoroso, por </w:t>
      </w:r>
      <w:proofErr w:type="spellStart"/>
      <w:r w:rsidRPr="0058173B">
        <w:rPr>
          <w:rFonts w:ascii="Georgia" w:eastAsia="Times New Roman" w:hAnsi="Georgia" w:cs="Times New Roman"/>
          <w:b/>
          <w:color w:val="333333"/>
          <w:szCs w:val="20"/>
          <w:lang w:eastAsia="es-MX"/>
        </w:rPr>
        <w:t>connaturalidad</w:t>
      </w:r>
      <w:proofErr w:type="spellEnd"/>
      <w:r w:rsidRPr="0058173B">
        <w:rPr>
          <w:rFonts w:ascii="Georgia" w:eastAsia="Times New Roman" w:hAnsi="Georgia" w:cs="Times New Roman"/>
          <w:b/>
          <w:color w:val="333333"/>
          <w:szCs w:val="20"/>
          <w:lang w:eastAsia="es-MX"/>
        </w:rPr>
        <w:t xml:space="preserve">. Y es que el cristiano, cuando ha sido introducido en la vida íntima de Dios, no recibe sólo una adjudicación extrínseca de los méritos de Cristo, según la concepción protestante, sino que es sujeto pasivo </w:t>
      </w:r>
      <w:r w:rsidRPr="0058173B">
        <w:rPr>
          <w:rFonts w:ascii="Georgia" w:eastAsia="Times New Roman" w:hAnsi="Georgia" w:cs="Times New Roman"/>
          <w:b/>
          <w:color w:val="333333"/>
          <w:szCs w:val="20"/>
          <w:lang w:eastAsia="es-MX"/>
        </w:rPr>
        <w:lastRenderedPageBreak/>
        <w:t>de una fusión amorosa, es decir, experimenta una verdadera transformación interior, realizándose en él una renovación profunda que lo diviniza en su misma esencia y crea en él hábitos nuevos.</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b/>
          <w:color w:val="333333"/>
          <w:szCs w:val="20"/>
          <w:lang w:eastAsia="es-MX"/>
        </w:rPr>
      </w:pPr>
      <w:r w:rsidRPr="0058173B">
        <w:rPr>
          <w:rFonts w:ascii="Georgia" w:eastAsia="Times New Roman" w:hAnsi="Georgia" w:cs="Times New Roman"/>
          <w:b/>
          <w:color w:val="333333"/>
          <w:szCs w:val="20"/>
          <w:lang w:eastAsia="es-MX"/>
        </w:rPr>
        <w:t>Quien posee el don de sabiduría conoce porque ama. Dios y las cosas divinas le son ya no sólo conceptualmente interiorizadas, como le ocurría con las luces provenientes del don de entendimiento, sino que además resultan ahora gustadas en una dulce e íntima experiencia de amor</w:t>
      </w:r>
      <w:r w:rsidRPr="0058173B">
        <w:rPr>
          <w:rFonts w:ascii="Georgia" w:eastAsia="Times New Roman" w:hAnsi="Georgia" w:cs="Times New Roman"/>
          <w:color w:val="333333"/>
          <w:szCs w:val="20"/>
          <w:lang w:eastAsia="es-MX"/>
        </w:rPr>
        <w:t xml:space="preserve">. El don de sabiduría actúa, como todos los demás dones, por </w:t>
      </w:r>
      <w:proofErr w:type="spellStart"/>
      <w:r w:rsidRPr="0058173B">
        <w:rPr>
          <w:rFonts w:ascii="Georgia" w:eastAsia="Times New Roman" w:hAnsi="Georgia" w:cs="Times New Roman"/>
          <w:color w:val="333333"/>
          <w:szCs w:val="20"/>
          <w:lang w:eastAsia="es-MX"/>
        </w:rPr>
        <w:t>connaturalidad</w:t>
      </w:r>
      <w:proofErr w:type="spellEnd"/>
      <w:r w:rsidRPr="0058173B">
        <w:rPr>
          <w:rFonts w:ascii="Georgia" w:eastAsia="Times New Roman" w:hAnsi="Georgia" w:cs="Times New Roman"/>
          <w:color w:val="333333"/>
          <w:szCs w:val="20"/>
          <w:lang w:eastAsia="es-MX"/>
        </w:rPr>
        <w:t xml:space="preserve">, pero alcanzando aquí su grado máximo: </w:t>
      </w:r>
      <w:r w:rsidRPr="0058173B">
        <w:rPr>
          <w:rFonts w:ascii="Georgia" w:eastAsia="Times New Roman" w:hAnsi="Georgia" w:cs="Times New Roman"/>
          <w:b/>
          <w:color w:val="333333"/>
          <w:szCs w:val="20"/>
          <w:lang w:eastAsia="es-MX"/>
        </w:rPr>
        <w:t>Dios es percibido experimentalmente por sus efectos en el alma, a través de una percepción ya no abstracta y por meras nociones, sino penetrada y transfigurada por una inclinación afectiva que hace a Dios el Objeto supremo de la felicidad y de la fruición. Son experiencias de cielo adelantadas.</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b/>
          <w:color w:val="333333"/>
          <w:szCs w:val="20"/>
          <w:lang w:eastAsia="es-MX"/>
        </w:rPr>
      </w:pPr>
      <w:r w:rsidRPr="0058173B">
        <w:rPr>
          <w:rFonts w:ascii="Georgia" w:eastAsia="Times New Roman" w:hAnsi="Georgia" w:cs="Times New Roman"/>
          <w:color w:val="333333"/>
          <w:szCs w:val="20"/>
          <w:lang w:eastAsia="es-MX"/>
        </w:rPr>
        <w:t>Pero, ¡cuánto cuesta comprar semejante gozo del Espíritu Santo! Es necesario que nuestro interior se disloque, que sea dilatado hasta distenderse, para tener un instante de contacto divino. Hay en ese proceso momentos terribles, que los místicos llaman gran tiniebla o nube del desconocimiento, pues todo lo que era luz desaparece. Ha sido preciso renunciar a los procedimientos naturales de nuestro espíritu, que se ve constreñido a no razonar, él tan razonador</w:t>
      </w:r>
      <w:r w:rsidRPr="0058173B">
        <w:rPr>
          <w:rFonts w:ascii="Georgia" w:eastAsia="Times New Roman" w:hAnsi="Georgia" w:cs="Times New Roman"/>
          <w:b/>
          <w:color w:val="333333"/>
          <w:szCs w:val="20"/>
          <w:lang w:eastAsia="es-MX"/>
        </w:rPr>
        <w:t>. Esta docilidad total que lleva hasta el extremo del renunciamiento confiere a Dios el homenaje de nuestro yo profundo.</w:t>
      </w:r>
    </w:p>
    <w:p w:rsidR="003949E0" w:rsidRPr="0058173B" w:rsidRDefault="003949E0" w:rsidP="0005031E">
      <w:pPr>
        <w:shd w:val="clear" w:color="auto" w:fill="FFFFFF"/>
        <w:spacing w:after="0" w:line="240" w:lineRule="auto"/>
        <w:jc w:val="both"/>
        <w:rPr>
          <w:rFonts w:ascii="Georgia" w:eastAsia="Times New Roman" w:hAnsi="Georgia" w:cs="Times New Roman"/>
          <w:b/>
          <w:color w:val="333333"/>
          <w:szCs w:val="20"/>
          <w:lang w:eastAsia="es-MX"/>
        </w:rPr>
      </w:pPr>
      <w:r w:rsidRPr="0058173B">
        <w:rPr>
          <w:rFonts w:ascii="Georgia" w:eastAsia="Times New Roman" w:hAnsi="Georgia" w:cs="Times New Roman"/>
          <w:b/>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b/>
          <w:color w:val="333333"/>
          <w:szCs w:val="20"/>
          <w:lang w:eastAsia="es-MX"/>
        </w:rPr>
      </w:pPr>
      <w:r w:rsidRPr="0058173B">
        <w:rPr>
          <w:rFonts w:ascii="Georgia" w:eastAsia="Times New Roman" w:hAnsi="Georgia" w:cs="Times New Roman"/>
          <w:b/>
          <w:color w:val="333333"/>
          <w:szCs w:val="20"/>
          <w:lang w:eastAsia="es-MX"/>
        </w:rPr>
        <w:t>El don de sabiduría conduce al alma a abismarse en Dios, presente en el fondo de ella. Se da entonces el contacto; ya no hay idea o representación que separe, ya no hay –en la indivisibilidad del Espíritu- sino un alma en adoración al Dios infinito presente en su interior, objeto de un contacto y una experiencia inmediata. Se produce entonces la llamada ‘oración de unión’. Santa Teresa salía de esta oración con la certeza de que había estado con Dios, presente en ella.</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xml:space="preserve">Es así como gracias a este don, que nos aúna en Dios –nos hace uno en Él-, se nos concede el pensar como Dios, el amar y el obrar a la manera de Dios, a semejanza del Dios hecho carne que habitó entre nosotros. Ha llegado a desplegarse la fuerza del bautismo que nos hace ser otro Cristo, el mismo Cristo, y con ello “vemos por los ojos del Amado”, porque el amor nos ha unido tan estrechamente a Él que a Él nos hemos adherido, y con Él hemos formado un solo espíritu [“El que se adhiere a Dios, se hace un espíritu con Él” (I </w:t>
      </w:r>
      <w:proofErr w:type="spellStart"/>
      <w:r w:rsidRPr="0058173B">
        <w:rPr>
          <w:rFonts w:ascii="Georgia" w:eastAsia="Times New Roman" w:hAnsi="Georgia" w:cs="Times New Roman"/>
          <w:color w:val="333333"/>
          <w:szCs w:val="20"/>
          <w:lang w:eastAsia="es-MX"/>
        </w:rPr>
        <w:t>Cor</w:t>
      </w:r>
      <w:proofErr w:type="spellEnd"/>
      <w:r w:rsidRPr="0058173B">
        <w:rPr>
          <w:rFonts w:ascii="Georgia" w:eastAsia="Times New Roman" w:hAnsi="Georgia" w:cs="Times New Roman"/>
          <w:color w:val="333333"/>
          <w:szCs w:val="20"/>
          <w:lang w:eastAsia="es-MX"/>
        </w:rPr>
        <w:t xml:space="preserve"> 6, 17)].</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b/>
          <w:color w:val="333333"/>
          <w:szCs w:val="20"/>
          <w:lang w:eastAsia="es-MX"/>
        </w:rPr>
      </w:pPr>
      <w:r w:rsidRPr="0058173B">
        <w:rPr>
          <w:rFonts w:ascii="Georgia" w:eastAsia="Times New Roman" w:hAnsi="Georgia" w:cs="Times New Roman"/>
          <w:b/>
          <w:color w:val="333333"/>
          <w:szCs w:val="20"/>
          <w:lang w:eastAsia="es-MX"/>
        </w:rPr>
        <w:t xml:space="preserve">No pensemos que este don se otorga sólo a almas muy avanzadas en el camino de la santidad. Con el estado de gracia poseemos todos los dones, incluido el de sabiduría, con su capacidad de hacernos experimentar dichos goces. Están hechos para nosotros, están dentro de la capacidad de </w:t>
      </w:r>
      <w:proofErr w:type="gramStart"/>
      <w:r w:rsidRPr="0058173B">
        <w:rPr>
          <w:rFonts w:ascii="Georgia" w:eastAsia="Times New Roman" w:hAnsi="Georgia" w:cs="Times New Roman"/>
          <w:b/>
          <w:color w:val="333333"/>
          <w:szCs w:val="20"/>
          <w:lang w:eastAsia="es-MX"/>
        </w:rPr>
        <w:t>la gracia ordinaria y destinados</w:t>
      </w:r>
      <w:proofErr w:type="gramEnd"/>
      <w:r w:rsidRPr="0058173B">
        <w:rPr>
          <w:rFonts w:ascii="Georgia" w:eastAsia="Times New Roman" w:hAnsi="Georgia" w:cs="Times New Roman"/>
          <w:b/>
          <w:color w:val="333333"/>
          <w:szCs w:val="20"/>
          <w:lang w:eastAsia="es-MX"/>
        </w:rPr>
        <w:t xml:space="preserve"> a desarrollar las virtualidades de esa misma gracia.</w:t>
      </w:r>
    </w:p>
    <w:p w:rsidR="003949E0" w:rsidRPr="0058173B" w:rsidRDefault="003949E0" w:rsidP="0005031E">
      <w:pPr>
        <w:shd w:val="clear" w:color="auto" w:fill="FFFFFF"/>
        <w:spacing w:after="0" w:line="240" w:lineRule="auto"/>
        <w:jc w:val="both"/>
        <w:rPr>
          <w:rFonts w:ascii="Georgia" w:eastAsia="Times New Roman" w:hAnsi="Georgia" w:cs="Times New Roman"/>
          <w:b/>
          <w:color w:val="333333"/>
          <w:szCs w:val="20"/>
          <w:lang w:eastAsia="es-MX"/>
        </w:rPr>
      </w:pPr>
      <w:r w:rsidRPr="0058173B">
        <w:rPr>
          <w:rFonts w:ascii="Georgia" w:eastAsia="Times New Roman" w:hAnsi="Georgia" w:cs="Times New Roman"/>
          <w:b/>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b/>
          <w:color w:val="333333"/>
          <w:szCs w:val="20"/>
          <w:lang w:eastAsia="es-MX"/>
        </w:rPr>
      </w:pPr>
      <w:r w:rsidRPr="0058173B">
        <w:rPr>
          <w:rFonts w:ascii="Georgia" w:eastAsia="Times New Roman" w:hAnsi="Georgia" w:cs="Times New Roman"/>
          <w:b/>
          <w:color w:val="333333"/>
          <w:szCs w:val="20"/>
          <w:lang w:eastAsia="es-MX"/>
        </w:rPr>
        <w:t xml:space="preserve">Sin embargo, no son sólo los tres dones propiamente contemplativos los que intervienen en el alma dócil a las inspiraciones divinas. Los demás dones y las virtudes teologales y morales crecen siempre proporcionalmente en el alma, como los dedos de una mano, armónicamente, como las notas de una sinfonía, concertadamente, según el dinamismo indisociable de una misma personalidad. Cada uno de nuestros actos sobrenaturales procede a la vez de la actividad convergente de varias virtudes y de varios dones. El don de temor, por ejemplo, facilita nuestra vida contemplativa mediante la convicción profunda de nuestra miseria ante la grandeza de Dios. El don de fortaleza nos asegura la perseverancia en la búsqueda del Amado, así como la capacidad de responder adecuadamente cada vez que Él decida probar lo genuino de nuestro amor. El don de piedad, por su clima de confianza filial, ayuda al despliegue sosegado de los dones contemplativos, siempre en el marco del completo abandono a los inescrutables caminos previstos por un Padre bueno. El don de consejo nos ayuda en la deliberación de los medios para obtener la libertad plena de nuestro corazón, de modo que se conserve entero para Dios. Entonces el don de inteligencia encuentra el camino despejado para alimentar nuestra contemplación con la penetración cada vez más profunda de los misterios divinos; el don de ciencia nos eleva sobre lo efímero dándonos la certeza del actuar de Dios </w:t>
      </w:r>
      <w:r w:rsidRPr="0058173B">
        <w:rPr>
          <w:rFonts w:ascii="Georgia" w:eastAsia="Times New Roman" w:hAnsi="Georgia" w:cs="Times New Roman"/>
          <w:b/>
          <w:color w:val="333333"/>
          <w:szCs w:val="20"/>
          <w:lang w:eastAsia="es-MX"/>
        </w:rPr>
        <w:lastRenderedPageBreak/>
        <w:t>detrás de los más minúsculos acontecimientos y, por fin, la sabiduría nos da la experiencia de un Dios entrañable que lleva al recogimiento de todo nuestro psiquismo en el silencio del Amor.</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Terminamos con la síntesis de fray Luis de Granada, que resume en una palabra la acción de cada uno de estos regalos del Paráclito. El vocablo elegido no agota la riqueza del don, pero sí acierta con su matiz esencial. Reza así el dominico español:</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“Ven, Oh Espíritu Santísimo, y envíanos desde el cielo un rayo de tu luz…</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Ven, Dios mío, y aparéjame para Ti con toda la riqueza de tus dones y misericordias.</w:t>
      </w:r>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Embriágame con el don de sabiduría,</w:t>
      </w:r>
      <w:r w:rsidR="0058173B">
        <w:rPr>
          <w:rFonts w:ascii="Georgia" w:eastAsia="Times New Roman" w:hAnsi="Georgia" w:cs="Times New Roman"/>
          <w:color w:val="333333"/>
          <w:szCs w:val="20"/>
          <w:lang w:eastAsia="es-MX"/>
        </w:rPr>
        <w:t xml:space="preserve"> a</w:t>
      </w:r>
      <w:r w:rsidRPr="0058173B">
        <w:rPr>
          <w:rFonts w:ascii="Georgia" w:eastAsia="Times New Roman" w:hAnsi="Georgia" w:cs="Times New Roman"/>
          <w:color w:val="333333"/>
          <w:szCs w:val="20"/>
          <w:lang w:eastAsia="es-MX"/>
        </w:rPr>
        <w:t>lúmbrame con el de entendimiento,</w:t>
      </w:r>
      <w:r w:rsidR="0058173B">
        <w:rPr>
          <w:rFonts w:ascii="Georgia" w:eastAsia="Times New Roman" w:hAnsi="Georgia" w:cs="Times New Roman"/>
          <w:color w:val="333333"/>
          <w:szCs w:val="20"/>
          <w:lang w:eastAsia="es-MX"/>
        </w:rPr>
        <w:t xml:space="preserve"> </w:t>
      </w:r>
      <w:r w:rsidRPr="0058173B">
        <w:rPr>
          <w:rFonts w:ascii="Georgia" w:eastAsia="Times New Roman" w:hAnsi="Georgia" w:cs="Times New Roman"/>
          <w:color w:val="333333"/>
          <w:szCs w:val="20"/>
          <w:lang w:eastAsia="es-MX"/>
        </w:rPr>
        <w:t>rígeme con el de consejo,</w:t>
      </w:r>
      <w:r w:rsidR="0058173B">
        <w:rPr>
          <w:rFonts w:ascii="Georgia" w:eastAsia="Times New Roman" w:hAnsi="Georgia" w:cs="Times New Roman"/>
          <w:color w:val="333333"/>
          <w:szCs w:val="20"/>
          <w:lang w:eastAsia="es-MX"/>
        </w:rPr>
        <w:t xml:space="preserve"> </w:t>
      </w:r>
      <w:r w:rsidRPr="0058173B">
        <w:rPr>
          <w:rFonts w:ascii="Georgia" w:eastAsia="Times New Roman" w:hAnsi="Georgia" w:cs="Times New Roman"/>
          <w:color w:val="333333"/>
          <w:szCs w:val="20"/>
          <w:lang w:eastAsia="es-MX"/>
        </w:rPr>
        <w:t>confírmame con el de fortaleza,</w:t>
      </w:r>
      <w:r w:rsidR="0058173B">
        <w:rPr>
          <w:rFonts w:ascii="Georgia" w:eastAsia="Times New Roman" w:hAnsi="Georgia" w:cs="Times New Roman"/>
          <w:color w:val="333333"/>
          <w:szCs w:val="20"/>
          <w:lang w:eastAsia="es-MX"/>
        </w:rPr>
        <w:t xml:space="preserve"> </w:t>
      </w:r>
      <w:r w:rsidRPr="0058173B">
        <w:rPr>
          <w:rFonts w:ascii="Georgia" w:eastAsia="Times New Roman" w:hAnsi="Georgia" w:cs="Times New Roman"/>
          <w:color w:val="333333"/>
          <w:szCs w:val="20"/>
          <w:lang w:eastAsia="es-MX"/>
        </w:rPr>
        <w:t>enséñame con el de ciencia,</w:t>
      </w:r>
      <w:r w:rsidR="0058173B">
        <w:rPr>
          <w:rFonts w:ascii="Georgia" w:eastAsia="Times New Roman" w:hAnsi="Georgia" w:cs="Times New Roman"/>
          <w:color w:val="333333"/>
          <w:szCs w:val="20"/>
          <w:lang w:eastAsia="es-MX"/>
        </w:rPr>
        <w:t xml:space="preserve">  </w:t>
      </w:r>
      <w:r w:rsidRPr="0058173B">
        <w:rPr>
          <w:rFonts w:ascii="Georgia" w:eastAsia="Times New Roman" w:hAnsi="Georgia" w:cs="Times New Roman"/>
          <w:color w:val="333333"/>
          <w:szCs w:val="20"/>
          <w:lang w:eastAsia="es-MX"/>
        </w:rPr>
        <w:t>hiéreme con el de piedad y</w:t>
      </w:r>
      <w:r w:rsidR="0058173B">
        <w:rPr>
          <w:rFonts w:ascii="Georgia" w:eastAsia="Times New Roman" w:hAnsi="Georgia" w:cs="Times New Roman"/>
          <w:color w:val="333333"/>
          <w:szCs w:val="20"/>
          <w:lang w:eastAsia="es-MX"/>
        </w:rPr>
        <w:t xml:space="preserve"> </w:t>
      </w:r>
      <w:r w:rsidRPr="0058173B">
        <w:rPr>
          <w:rFonts w:ascii="Georgia" w:eastAsia="Times New Roman" w:hAnsi="Georgia" w:cs="Times New Roman"/>
          <w:color w:val="333333"/>
          <w:szCs w:val="20"/>
          <w:lang w:eastAsia="es-MX"/>
        </w:rPr>
        <w:t>traspasa mi corazón con el don de temor”.</w:t>
      </w:r>
      <w:bookmarkStart w:id="0" w:name="_GoBack"/>
      <w:bookmarkEnd w:id="0"/>
    </w:p>
    <w:p w:rsidR="003949E0" w:rsidRPr="0058173B" w:rsidRDefault="003949E0" w:rsidP="0005031E">
      <w:pPr>
        <w:shd w:val="clear" w:color="auto" w:fill="FFFFFF"/>
        <w:spacing w:after="0" w:line="240" w:lineRule="auto"/>
        <w:jc w:val="both"/>
        <w:rPr>
          <w:rFonts w:ascii="Georgia" w:eastAsia="Times New Roman" w:hAnsi="Georgia" w:cs="Times New Roman"/>
          <w:color w:val="333333"/>
          <w:szCs w:val="20"/>
          <w:lang w:eastAsia="es-MX"/>
        </w:rPr>
      </w:pPr>
      <w:r w:rsidRPr="0058173B">
        <w:rPr>
          <w:rFonts w:ascii="Georgia" w:eastAsia="Times New Roman" w:hAnsi="Georgia" w:cs="Times New Roman"/>
          <w:color w:val="333333"/>
          <w:szCs w:val="20"/>
          <w:lang w:eastAsia="es-MX"/>
        </w:rPr>
        <w:t xml:space="preserve">(Memorial, </w:t>
      </w:r>
      <w:proofErr w:type="spellStart"/>
      <w:r w:rsidRPr="0058173B">
        <w:rPr>
          <w:rFonts w:ascii="Georgia" w:eastAsia="Times New Roman" w:hAnsi="Georgia" w:cs="Times New Roman"/>
          <w:color w:val="333333"/>
          <w:szCs w:val="20"/>
          <w:lang w:eastAsia="es-MX"/>
        </w:rPr>
        <w:t>tr</w:t>
      </w:r>
      <w:proofErr w:type="spellEnd"/>
      <w:r w:rsidRPr="0058173B">
        <w:rPr>
          <w:rFonts w:ascii="Georgia" w:eastAsia="Times New Roman" w:hAnsi="Georgia" w:cs="Times New Roman"/>
          <w:color w:val="333333"/>
          <w:szCs w:val="20"/>
          <w:lang w:eastAsia="es-MX"/>
        </w:rPr>
        <w:t>. 5.)</w:t>
      </w:r>
    </w:p>
    <w:p w:rsidR="00C56A39" w:rsidRPr="0058173B" w:rsidRDefault="00C56A39" w:rsidP="0005031E">
      <w:pPr>
        <w:jc w:val="both"/>
        <w:rPr>
          <w:szCs w:val="20"/>
        </w:rPr>
      </w:pPr>
    </w:p>
    <w:p w:rsidR="00BA034C" w:rsidRPr="0058173B" w:rsidRDefault="00BA034C" w:rsidP="0005031E">
      <w:pPr>
        <w:jc w:val="both"/>
        <w:rPr>
          <w:szCs w:val="20"/>
        </w:rPr>
      </w:pPr>
      <w:r w:rsidRPr="0058173B">
        <w:rPr>
          <w:szCs w:val="20"/>
        </w:rPr>
        <w:t>Practica:</w:t>
      </w:r>
    </w:p>
    <w:p w:rsidR="00BA034C" w:rsidRPr="0058173B" w:rsidRDefault="00BA034C" w:rsidP="0005031E">
      <w:pPr>
        <w:jc w:val="both"/>
        <w:rPr>
          <w:szCs w:val="20"/>
        </w:rPr>
      </w:pPr>
      <w:r w:rsidRPr="0058173B">
        <w:rPr>
          <w:szCs w:val="20"/>
        </w:rPr>
        <w:t>Reflexionar sobre la grandeza de los Dones Contemplativos. Pedirlos al ES y no descuidar nuestro camino de santidad, para lograr la “</w:t>
      </w:r>
      <w:proofErr w:type="spellStart"/>
      <w:r w:rsidRPr="0058173B">
        <w:rPr>
          <w:szCs w:val="20"/>
        </w:rPr>
        <w:t>connaturalidad</w:t>
      </w:r>
      <w:proofErr w:type="spellEnd"/>
      <w:r w:rsidRPr="0058173B">
        <w:rPr>
          <w:szCs w:val="20"/>
        </w:rPr>
        <w:t>” con Dios.</w:t>
      </w:r>
    </w:p>
    <w:sectPr w:rsidR="00BA034C" w:rsidRPr="0058173B" w:rsidSect="0058173B">
      <w:head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29D" w:rsidRDefault="006F129D" w:rsidP="0005031E">
      <w:pPr>
        <w:spacing w:after="0" w:line="240" w:lineRule="auto"/>
      </w:pPr>
      <w:r>
        <w:separator/>
      </w:r>
    </w:p>
  </w:endnote>
  <w:endnote w:type="continuationSeparator" w:id="0">
    <w:p w:rsidR="006F129D" w:rsidRDefault="006F129D" w:rsidP="0005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29D" w:rsidRDefault="006F129D" w:rsidP="0005031E">
      <w:pPr>
        <w:spacing w:after="0" w:line="240" w:lineRule="auto"/>
      </w:pPr>
      <w:r>
        <w:separator/>
      </w:r>
    </w:p>
  </w:footnote>
  <w:footnote w:type="continuationSeparator" w:id="0">
    <w:p w:rsidR="006F129D" w:rsidRDefault="006F129D" w:rsidP="00050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31E" w:rsidRDefault="0005031E" w:rsidP="0058173B">
    <w:pPr>
      <w:pStyle w:val="Encabezado"/>
      <w:jc w:val="center"/>
    </w:pPr>
    <w:r>
      <w:rPr>
        <w:noProof/>
        <w:lang w:eastAsia="es-MX"/>
      </w:rPr>
      <w:drawing>
        <wp:anchor distT="0" distB="0" distL="114300" distR="114300" simplePos="0" relativeHeight="251658240" behindDoc="1" locked="0" layoutInCell="1" allowOverlap="1">
          <wp:simplePos x="0" y="0"/>
          <wp:positionH relativeFrom="column">
            <wp:posOffset>0</wp:posOffset>
          </wp:positionH>
          <wp:positionV relativeFrom="page">
            <wp:posOffset>447675</wp:posOffset>
          </wp:positionV>
          <wp:extent cx="335280" cy="499110"/>
          <wp:effectExtent l="0" t="0" r="7620" b="0"/>
          <wp:wrapTopAndBottom/>
          <wp:docPr id="1"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5280" cy="49911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E0"/>
    <w:rsid w:val="0005031E"/>
    <w:rsid w:val="0022081A"/>
    <w:rsid w:val="00266ABC"/>
    <w:rsid w:val="002B628A"/>
    <w:rsid w:val="003949E0"/>
    <w:rsid w:val="0058173B"/>
    <w:rsid w:val="005A12D1"/>
    <w:rsid w:val="006F129D"/>
    <w:rsid w:val="008F7BD7"/>
    <w:rsid w:val="00BA034C"/>
    <w:rsid w:val="00C56A39"/>
    <w:rsid w:val="00DB68AB"/>
    <w:rsid w:val="00F206ED"/>
    <w:rsid w:val="00F348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76E5DA-55EA-43D6-BBD4-25450C98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9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0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031E"/>
  </w:style>
  <w:style w:type="paragraph" w:styleId="Piedepgina">
    <w:name w:val="footer"/>
    <w:basedOn w:val="Normal"/>
    <w:link w:val="PiedepginaCar"/>
    <w:uiPriority w:val="99"/>
    <w:unhideWhenUsed/>
    <w:rsid w:val="00050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031E"/>
  </w:style>
  <w:style w:type="paragraph" w:styleId="Textodeglobo">
    <w:name w:val="Balloon Text"/>
    <w:basedOn w:val="Normal"/>
    <w:link w:val="TextodegloboCar"/>
    <w:uiPriority w:val="99"/>
    <w:semiHidden/>
    <w:unhideWhenUsed/>
    <w:rsid w:val="000503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2230</Words>
  <Characters>12268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ceciliaelizondo</dc:creator>
  <cp:lastModifiedBy>Jackeline</cp:lastModifiedBy>
  <cp:revision>5</cp:revision>
  <cp:lastPrinted>2015-06-02T23:51:00Z</cp:lastPrinted>
  <dcterms:created xsi:type="dcterms:W3CDTF">2015-06-02T23:48:00Z</dcterms:created>
  <dcterms:modified xsi:type="dcterms:W3CDTF">2015-06-09T15:44:00Z</dcterms:modified>
</cp:coreProperties>
</file>